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0261" w14:textId="77777777" w:rsidR="006038D8" w:rsidRPr="00EC1AD5" w:rsidRDefault="00CD4177">
      <w:pPr>
        <w:rPr>
          <w:rFonts w:ascii="Tahoma" w:hAnsi="Tahoma" w:cs="Tahoma"/>
        </w:rPr>
      </w:pPr>
      <w:r>
        <w:rPr>
          <w:rFonts w:ascii="Tahoma" w:hAnsi="Tahoma" w:cs="Tahoma"/>
        </w:rPr>
        <w:t>Državni arhiv Vukovar</w:t>
      </w:r>
    </w:p>
    <w:p w14:paraId="6C5E17C1" w14:textId="77777777" w:rsidR="005F39DD" w:rsidRPr="00EC1AD5" w:rsidRDefault="00CD4177">
      <w:pPr>
        <w:rPr>
          <w:rFonts w:ascii="Tahoma" w:hAnsi="Tahoma" w:cs="Tahoma"/>
        </w:rPr>
      </w:pPr>
      <w:r>
        <w:rPr>
          <w:rFonts w:ascii="Tahoma" w:hAnsi="Tahoma" w:cs="Tahoma"/>
        </w:rPr>
        <w:t>Županijska 66</w:t>
      </w:r>
    </w:p>
    <w:p w14:paraId="70C2431E" w14:textId="77777777" w:rsidR="005F39DD" w:rsidRPr="00EC1AD5" w:rsidRDefault="00CD4177">
      <w:pPr>
        <w:rPr>
          <w:rFonts w:ascii="Tahoma" w:hAnsi="Tahoma" w:cs="Tahoma"/>
        </w:rPr>
      </w:pPr>
      <w:r>
        <w:rPr>
          <w:rFonts w:ascii="Tahoma" w:hAnsi="Tahoma" w:cs="Tahoma"/>
        </w:rPr>
        <w:t>32000 Vukovar</w:t>
      </w:r>
    </w:p>
    <w:p w14:paraId="6795C76A" w14:textId="77777777" w:rsidR="005F39DD" w:rsidRPr="00EC1AD5" w:rsidRDefault="005F39DD">
      <w:pPr>
        <w:rPr>
          <w:rFonts w:ascii="Tahoma" w:hAnsi="Tahoma" w:cs="Tahoma"/>
        </w:rPr>
      </w:pPr>
    </w:p>
    <w:p w14:paraId="78100E89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RKP. </w:t>
      </w:r>
      <w:r w:rsidR="00CD4177">
        <w:rPr>
          <w:rFonts w:ascii="Tahoma" w:hAnsi="Tahoma" w:cs="Tahoma"/>
        </w:rPr>
        <w:t>43636</w:t>
      </w:r>
    </w:p>
    <w:p w14:paraId="1B0AA697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Šifra grada: </w:t>
      </w:r>
      <w:r w:rsidR="00CD4177">
        <w:rPr>
          <w:rFonts w:ascii="Tahoma" w:hAnsi="Tahoma" w:cs="Tahoma"/>
        </w:rPr>
        <w:t>518</w:t>
      </w:r>
    </w:p>
    <w:p w14:paraId="02A5BC69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MB: </w:t>
      </w:r>
      <w:r w:rsidR="00CD4177">
        <w:rPr>
          <w:rFonts w:ascii="Tahoma" w:hAnsi="Tahoma" w:cs="Tahoma"/>
        </w:rPr>
        <w:t>02334712</w:t>
      </w:r>
    </w:p>
    <w:p w14:paraId="2B39BB8C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OIB: </w:t>
      </w:r>
      <w:r w:rsidR="00CD4177">
        <w:rPr>
          <w:rFonts w:ascii="Tahoma" w:hAnsi="Tahoma" w:cs="Tahoma"/>
        </w:rPr>
        <w:t>05275803945</w:t>
      </w:r>
    </w:p>
    <w:p w14:paraId="60DCB490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Razina: </w:t>
      </w:r>
      <w:r w:rsidR="00CD4177">
        <w:rPr>
          <w:rFonts w:ascii="Tahoma" w:hAnsi="Tahoma" w:cs="Tahoma"/>
        </w:rPr>
        <w:t>11</w:t>
      </w:r>
      <w:r w:rsidR="00864E0F" w:rsidRPr="00EC1AD5">
        <w:rPr>
          <w:rFonts w:ascii="Tahoma" w:hAnsi="Tahoma" w:cs="Tahoma"/>
        </w:rPr>
        <w:t xml:space="preserve">, razdjel: </w:t>
      </w:r>
      <w:r w:rsidR="00CD4177">
        <w:rPr>
          <w:rFonts w:ascii="Tahoma" w:hAnsi="Tahoma" w:cs="Tahoma"/>
        </w:rPr>
        <w:t>055</w:t>
      </w:r>
      <w:r w:rsidR="00864E0F" w:rsidRPr="00EC1AD5">
        <w:rPr>
          <w:rFonts w:ascii="Tahoma" w:hAnsi="Tahoma" w:cs="Tahoma"/>
        </w:rPr>
        <w:t xml:space="preserve">, šifra djelatnosti prema NKD-u 2007: </w:t>
      </w:r>
      <w:r w:rsidR="00CD4177">
        <w:rPr>
          <w:rFonts w:ascii="Tahoma" w:hAnsi="Tahoma" w:cs="Tahoma"/>
        </w:rPr>
        <w:t>9101</w:t>
      </w:r>
    </w:p>
    <w:p w14:paraId="0E07ECD4" w14:textId="77777777" w:rsidR="006038D8" w:rsidRPr="00EC1AD5" w:rsidRDefault="006038D8">
      <w:pPr>
        <w:rPr>
          <w:rFonts w:ascii="Tahoma" w:hAnsi="Tahoma" w:cs="Tahoma"/>
        </w:rPr>
      </w:pPr>
    </w:p>
    <w:p w14:paraId="611545CC" w14:textId="77777777" w:rsidR="004965C7" w:rsidRPr="00EC1AD5" w:rsidRDefault="004965C7">
      <w:pPr>
        <w:rPr>
          <w:rFonts w:ascii="Tahoma" w:hAnsi="Tahoma" w:cs="Tahoma"/>
        </w:rPr>
      </w:pPr>
    </w:p>
    <w:p w14:paraId="08239993" w14:textId="77777777" w:rsidR="004965C7" w:rsidRPr="00EC1AD5" w:rsidRDefault="004965C7">
      <w:pPr>
        <w:rPr>
          <w:rFonts w:ascii="Tahoma" w:hAnsi="Tahoma" w:cs="Tahoma"/>
        </w:rPr>
      </w:pPr>
    </w:p>
    <w:p w14:paraId="58C7568C" w14:textId="77777777" w:rsidR="006038D8" w:rsidRPr="00EC1AD5" w:rsidRDefault="006038D8" w:rsidP="008334CE">
      <w:pPr>
        <w:jc w:val="center"/>
        <w:rPr>
          <w:rFonts w:ascii="Tahoma" w:hAnsi="Tahoma" w:cs="Tahoma"/>
        </w:rPr>
      </w:pPr>
    </w:p>
    <w:p w14:paraId="725010E6" w14:textId="77777777" w:rsidR="006038D8" w:rsidRPr="00EC1AD5" w:rsidRDefault="006038D8" w:rsidP="008334CE">
      <w:pPr>
        <w:jc w:val="center"/>
        <w:rPr>
          <w:rFonts w:ascii="Tahoma" w:hAnsi="Tahoma" w:cs="Tahoma"/>
          <w:b/>
        </w:rPr>
      </w:pPr>
      <w:r w:rsidRPr="00EC1AD5">
        <w:rPr>
          <w:rFonts w:ascii="Tahoma" w:hAnsi="Tahoma" w:cs="Tahoma"/>
          <w:b/>
        </w:rPr>
        <w:t>BILJEŠKE UZ FINANCIJSKE IZVJEŠTAJE</w:t>
      </w:r>
    </w:p>
    <w:p w14:paraId="04A531CF" w14:textId="77777777" w:rsidR="006038D8" w:rsidRPr="00EC1AD5" w:rsidRDefault="006038D8" w:rsidP="008334CE">
      <w:pPr>
        <w:jc w:val="center"/>
        <w:rPr>
          <w:rFonts w:ascii="Tahoma" w:hAnsi="Tahoma" w:cs="Tahoma"/>
        </w:rPr>
      </w:pPr>
    </w:p>
    <w:p w14:paraId="50747531" w14:textId="2B9435CB" w:rsidR="006038D8" w:rsidRPr="00EC1AD5" w:rsidRDefault="006038D8" w:rsidP="008334CE">
      <w:pPr>
        <w:jc w:val="center"/>
        <w:rPr>
          <w:rFonts w:ascii="Tahoma" w:hAnsi="Tahoma" w:cs="Tahoma"/>
          <w:i/>
        </w:rPr>
      </w:pPr>
      <w:r w:rsidRPr="00EC1AD5">
        <w:rPr>
          <w:rFonts w:ascii="Tahoma" w:hAnsi="Tahoma" w:cs="Tahoma"/>
          <w:i/>
        </w:rPr>
        <w:t>za razdoblje od 01. siječnja do 31. prosinca 20</w:t>
      </w:r>
      <w:r w:rsidR="002766AF">
        <w:rPr>
          <w:rFonts w:ascii="Tahoma" w:hAnsi="Tahoma" w:cs="Tahoma"/>
          <w:i/>
        </w:rPr>
        <w:t>2</w:t>
      </w:r>
      <w:r w:rsidR="00E721AC">
        <w:rPr>
          <w:rFonts w:ascii="Tahoma" w:hAnsi="Tahoma" w:cs="Tahoma"/>
          <w:i/>
        </w:rPr>
        <w:t>3</w:t>
      </w:r>
      <w:r w:rsidRPr="00EC1AD5">
        <w:rPr>
          <w:rFonts w:ascii="Tahoma" w:hAnsi="Tahoma" w:cs="Tahoma"/>
          <w:i/>
        </w:rPr>
        <w:t>. godine</w:t>
      </w:r>
    </w:p>
    <w:p w14:paraId="1EC0ABF9" w14:textId="77777777" w:rsidR="006038D8" w:rsidRPr="00EC1AD5" w:rsidRDefault="006038D8">
      <w:pPr>
        <w:rPr>
          <w:rFonts w:ascii="Tahoma" w:hAnsi="Tahoma" w:cs="Tahoma"/>
        </w:rPr>
      </w:pPr>
    </w:p>
    <w:p w14:paraId="60923AC2" w14:textId="77777777" w:rsidR="004965C7" w:rsidRPr="00EC1AD5" w:rsidRDefault="004965C7">
      <w:pPr>
        <w:rPr>
          <w:rFonts w:ascii="Tahoma" w:hAnsi="Tahoma" w:cs="Tahoma"/>
        </w:rPr>
      </w:pPr>
    </w:p>
    <w:p w14:paraId="64E5135E" w14:textId="77777777" w:rsidR="004965C7" w:rsidRPr="00EC1AD5" w:rsidRDefault="004965C7">
      <w:pPr>
        <w:rPr>
          <w:rFonts w:ascii="Tahoma" w:hAnsi="Tahoma" w:cs="Tahoma"/>
        </w:rPr>
      </w:pPr>
    </w:p>
    <w:p w14:paraId="4324F6C2" w14:textId="77777777" w:rsidR="00D55DF4" w:rsidRPr="00EC1AD5" w:rsidRDefault="00D55DF4">
      <w:pPr>
        <w:rPr>
          <w:rFonts w:ascii="Tahoma" w:hAnsi="Tahoma" w:cs="Tahoma"/>
          <w:b/>
        </w:rPr>
      </w:pPr>
      <w:r w:rsidRPr="00EC1AD5">
        <w:rPr>
          <w:rFonts w:ascii="Tahoma" w:hAnsi="Tahoma" w:cs="Tahoma"/>
          <w:b/>
        </w:rPr>
        <w:t>BILJEŠKE UZ BILANCU</w:t>
      </w:r>
      <w:r w:rsidR="008334CE" w:rsidRPr="00EC1AD5">
        <w:rPr>
          <w:rFonts w:ascii="Tahoma" w:hAnsi="Tahoma" w:cs="Tahoma"/>
          <w:b/>
        </w:rPr>
        <w:t xml:space="preserve"> – OBRAZAC BILANCA</w:t>
      </w:r>
    </w:p>
    <w:p w14:paraId="7C1B42BF" w14:textId="77777777" w:rsidR="00D55DF4" w:rsidRPr="00EC1AD5" w:rsidRDefault="00D55DF4">
      <w:pPr>
        <w:rPr>
          <w:rFonts w:ascii="Tahoma" w:hAnsi="Tahoma" w:cs="Tahoma"/>
        </w:rPr>
      </w:pPr>
    </w:p>
    <w:p w14:paraId="2684AC68" w14:textId="2E8CEAA8" w:rsidR="008A6CE5" w:rsidRPr="00E760BB" w:rsidRDefault="00D55DF4">
      <w:pPr>
        <w:rPr>
          <w:rFonts w:ascii="Tahoma" w:hAnsi="Tahoma" w:cs="Tahoma"/>
          <w:i/>
          <w:iCs/>
        </w:rPr>
      </w:pPr>
      <w:r w:rsidRPr="00E760BB">
        <w:rPr>
          <w:rFonts w:ascii="Tahoma" w:hAnsi="Tahoma" w:cs="Tahoma"/>
          <w:i/>
          <w:iCs/>
        </w:rPr>
        <w:t xml:space="preserve">Bilješka </w:t>
      </w:r>
      <w:r w:rsidR="0015758D" w:rsidRPr="00E760BB">
        <w:rPr>
          <w:rFonts w:ascii="Tahoma" w:hAnsi="Tahoma" w:cs="Tahoma"/>
          <w:i/>
          <w:iCs/>
        </w:rPr>
        <w:t xml:space="preserve">br. 1 </w:t>
      </w:r>
      <w:r w:rsidR="00392A97" w:rsidRPr="00E760BB">
        <w:rPr>
          <w:rFonts w:ascii="Tahoma" w:hAnsi="Tahoma" w:cs="Tahoma"/>
          <w:i/>
          <w:iCs/>
        </w:rPr>
        <w:t>F</w:t>
      </w:r>
      <w:r w:rsidR="0015758D" w:rsidRPr="00E760BB">
        <w:rPr>
          <w:rFonts w:ascii="Tahoma" w:hAnsi="Tahoma" w:cs="Tahoma"/>
          <w:i/>
          <w:iCs/>
        </w:rPr>
        <w:t xml:space="preserve">inancijska </w:t>
      </w:r>
      <w:r w:rsidR="005254C7">
        <w:rPr>
          <w:rFonts w:ascii="Tahoma" w:hAnsi="Tahoma" w:cs="Tahoma"/>
          <w:i/>
          <w:iCs/>
        </w:rPr>
        <w:t>imovina</w:t>
      </w:r>
    </w:p>
    <w:p w14:paraId="3CDC8429" w14:textId="580AF371" w:rsidR="00D55DF4" w:rsidRPr="00EC1AD5" w:rsidRDefault="00F82A08">
      <w:pPr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</w:t>
      </w:r>
      <w:r w:rsidR="00CE3CD6" w:rsidRPr="00CE3CD6">
        <w:drawing>
          <wp:inline distT="0" distB="0" distL="0" distR="0" wp14:anchorId="3D6DDC9E" wp14:editId="66F9DC08">
            <wp:extent cx="5760720" cy="2330450"/>
            <wp:effectExtent l="0" t="0" r="0" b="0"/>
            <wp:docPr id="5016131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F3293" w14:textId="7D7428B9" w:rsidR="006917BF" w:rsidRPr="00EC1AD5" w:rsidRDefault="0015758D" w:rsidP="00A805FD">
      <w:pPr>
        <w:ind w:firstLine="708"/>
        <w:rPr>
          <w:rFonts w:ascii="Tahoma" w:hAnsi="Tahoma" w:cs="Tahoma"/>
          <w:sz w:val="20"/>
          <w:szCs w:val="20"/>
        </w:rPr>
      </w:pPr>
      <w:r w:rsidRPr="00EC1AD5">
        <w:rPr>
          <w:rFonts w:ascii="Tahoma" w:hAnsi="Tahoma" w:cs="Tahoma"/>
          <w:sz w:val="20"/>
          <w:szCs w:val="20"/>
        </w:rPr>
        <w:t>Isječak iz Bilance na dan 31.12.20</w:t>
      </w:r>
      <w:r w:rsidR="002766AF">
        <w:rPr>
          <w:rFonts w:ascii="Tahoma" w:hAnsi="Tahoma" w:cs="Tahoma"/>
          <w:sz w:val="20"/>
          <w:szCs w:val="20"/>
        </w:rPr>
        <w:t>2</w:t>
      </w:r>
      <w:r w:rsidR="00CE3CD6">
        <w:rPr>
          <w:rFonts w:ascii="Tahoma" w:hAnsi="Tahoma" w:cs="Tahoma"/>
          <w:sz w:val="20"/>
          <w:szCs w:val="20"/>
        </w:rPr>
        <w:t>3</w:t>
      </w:r>
      <w:r w:rsidRPr="00EC1AD5">
        <w:rPr>
          <w:rFonts w:ascii="Tahoma" w:hAnsi="Tahoma" w:cs="Tahoma"/>
          <w:sz w:val="20"/>
          <w:szCs w:val="20"/>
        </w:rPr>
        <w:t>.</w:t>
      </w:r>
    </w:p>
    <w:p w14:paraId="48F40373" w14:textId="77777777" w:rsidR="006917BF" w:rsidRPr="00EC1AD5" w:rsidRDefault="006917BF">
      <w:pPr>
        <w:rPr>
          <w:rFonts w:ascii="Tahoma" w:hAnsi="Tahoma" w:cs="Tahoma"/>
        </w:rPr>
      </w:pPr>
    </w:p>
    <w:p w14:paraId="543528A5" w14:textId="77777777" w:rsidR="006917BF" w:rsidRPr="00EC1AD5" w:rsidRDefault="006917BF">
      <w:pPr>
        <w:rPr>
          <w:rFonts w:ascii="Tahoma" w:hAnsi="Tahoma" w:cs="Tahoma"/>
        </w:rPr>
      </w:pPr>
    </w:p>
    <w:p w14:paraId="1EDCA219" w14:textId="77777777" w:rsidR="00CE3CD6" w:rsidRDefault="00CE3CD6" w:rsidP="006C56C5">
      <w:pPr>
        <w:spacing w:line="276" w:lineRule="auto"/>
        <w:jc w:val="both"/>
        <w:rPr>
          <w:rFonts w:ascii="Tahoma" w:hAnsi="Tahoma" w:cs="Tahoma"/>
        </w:rPr>
      </w:pPr>
    </w:p>
    <w:p w14:paraId="62D92233" w14:textId="77777777" w:rsidR="00CE3CD6" w:rsidRDefault="00CE3CD6" w:rsidP="006C56C5">
      <w:pPr>
        <w:spacing w:line="276" w:lineRule="auto"/>
        <w:jc w:val="both"/>
        <w:rPr>
          <w:rFonts w:ascii="Tahoma" w:hAnsi="Tahoma" w:cs="Tahoma"/>
        </w:rPr>
      </w:pPr>
    </w:p>
    <w:p w14:paraId="46858C6C" w14:textId="77777777" w:rsidR="00CE3CD6" w:rsidRDefault="00CE3CD6" w:rsidP="006C56C5">
      <w:pPr>
        <w:spacing w:line="276" w:lineRule="auto"/>
        <w:jc w:val="both"/>
        <w:rPr>
          <w:rFonts w:ascii="Tahoma" w:hAnsi="Tahoma" w:cs="Tahoma"/>
        </w:rPr>
      </w:pPr>
    </w:p>
    <w:p w14:paraId="2E70E3DA" w14:textId="77777777" w:rsidR="00CE3CD6" w:rsidRDefault="00CE3CD6" w:rsidP="006C56C5">
      <w:pPr>
        <w:spacing w:line="276" w:lineRule="auto"/>
        <w:jc w:val="both"/>
        <w:rPr>
          <w:rFonts w:ascii="Tahoma" w:hAnsi="Tahoma" w:cs="Tahoma"/>
        </w:rPr>
      </w:pPr>
    </w:p>
    <w:p w14:paraId="66C57FFE" w14:textId="77777777" w:rsidR="00CE3CD6" w:rsidRDefault="00CE3CD6" w:rsidP="006C56C5">
      <w:pPr>
        <w:spacing w:line="276" w:lineRule="auto"/>
        <w:jc w:val="both"/>
        <w:rPr>
          <w:rFonts w:ascii="Tahoma" w:hAnsi="Tahoma" w:cs="Tahoma"/>
        </w:rPr>
      </w:pPr>
    </w:p>
    <w:p w14:paraId="4F0B4195" w14:textId="77777777" w:rsidR="00CE3CD6" w:rsidRDefault="00CE3CD6" w:rsidP="006C56C5">
      <w:pPr>
        <w:spacing w:line="276" w:lineRule="auto"/>
        <w:jc w:val="both"/>
        <w:rPr>
          <w:rFonts w:ascii="Tahoma" w:hAnsi="Tahoma" w:cs="Tahoma"/>
        </w:rPr>
      </w:pPr>
    </w:p>
    <w:p w14:paraId="166521ED" w14:textId="41CC2098" w:rsidR="00392A97" w:rsidRDefault="00CD4177" w:rsidP="006C56C5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92A97">
        <w:rPr>
          <w:rFonts w:ascii="Tahoma" w:hAnsi="Tahoma" w:cs="Tahoma"/>
        </w:rPr>
        <w:t xml:space="preserve"> </w:t>
      </w:r>
    </w:p>
    <w:p w14:paraId="40D34EB9" w14:textId="01BE97F3" w:rsidR="006917BF" w:rsidRDefault="006917BF">
      <w:pPr>
        <w:rPr>
          <w:rFonts w:ascii="Tahoma" w:hAnsi="Tahoma" w:cs="Tahoma"/>
        </w:rPr>
      </w:pPr>
    </w:p>
    <w:p w14:paraId="325297B3" w14:textId="77777777" w:rsidR="00AA53E2" w:rsidRDefault="00AA53E2" w:rsidP="00E760BB">
      <w:pPr>
        <w:rPr>
          <w:rFonts w:ascii="Tahoma" w:hAnsi="Tahoma" w:cs="Tahoma"/>
          <w:b/>
        </w:rPr>
      </w:pPr>
    </w:p>
    <w:p w14:paraId="4EAF1497" w14:textId="77777777" w:rsidR="00A35A3D" w:rsidRDefault="00A35A3D" w:rsidP="00E760BB">
      <w:pPr>
        <w:rPr>
          <w:rFonts w:ascii="Tahoma" w:hAnsi="Tahoma" w:cs="Tahoma"/>
          <w:b/>
        </w:rPr>
      </w:pPr>
    </w:p>
    <w:p w14:paraId="7C4225DB" w14:textId="0E2EBE98" w:rsidR="00E760BB" w:rsidRPr="00E760BB" w:rsidRDefault="00E760BB" w:rsidP="00E760BB">
      <w:pPr>
        <w:rPr>
          <w:rFonts w:ascii="Tahoma" w:hAnsi="Tahoma" w:cs="Tahoma"/>
          <w:i/>
          <w:iCs/>
        </w:rPr>
      </w:pPr>
      <w:r w:rsidRPr="00E760BB">
        <w:rPr>
          <w:rFonts w:ascii="Tahoma" w:hAnsi="Tahoma" w:cs="Tahoma"/>
          <w:i/>
          <w:iCs/>
        </w:rPr>
        <w:t xml:space="preserve">Bilješka br. 2 </w:t>
      </w:r>
      <w:r w:rsidR="00C21430">
        <w:rPr>
          <w:rFonts w:ascii="Tahoma" w:hAnsi="Tahoma" w:cs="Tahoma"/>
          <w:i/>
          <w:iCs/>
        </w:rPr>
        <w:t>Manjak</w:t>
      </w:r>
      <w:r w:rsidRPr="00E760BB">
        <w:rPr>
          <w:rFonts w:ascii="Tahoma" w:hAnsi="Tahoma" w:cs="Tahoma"/>
          <w:i/>
          <w:iCs/>
        </w:rPr>
        <w:t xml:space="preserve"> prihoda </w:t>
      </w:r>
    </w:p>
    <w:p w14:paraId="674279A9" w14:textId="77777777" w:rsidR="00E760BB" w:rsidRDefault="00E760BB">
      <w:pPr>
        <w:rPr>
          <w:rFonts w:ascii="Tahoma" w:hAnsi="Tahoma" w:cs="Tahoma"/>
        </w:rPr>
      </w:pPr>
    </w:p>
    <w:p w14:paraId="2E633BB2" w14:textId="15DE8AEC" w:rsidR="00E760BB" w:rsidRDefault="00A35A3D">
      <w:pPr>
        <w:rPr>
          <w:rFonts w:ascii="Tahoma" w:hAnsi="Tahoma" w:cs="Tahoma"/>
        </w:rPr>
      </w:pPr>
      <w:r w:rsidRPr="00A35A3D">
        <w:drawing>
          <wp:inline distT="0" distB="0" distL="0" distR="0" wp14:anchorId="3BB14B8D" wp14:editId="38AA56E5">
            <wp:extent cx="5760720" cy="1685290"/>
            <wp:effectExtent l="0" t="0" r="0" b="0"/>
            <wp:docPr id="170086432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771D7" w14:textId="6B192BFD" w:rsidR="00E760BB" w:rsidRDefault="00E760BB" w:rsidP="00E760BB">
      <w:pPr>
        <w:ind w:firstLine="708"/>
        <w:rPr>
          <w:rFonts w:ascii="Tahoma" w:hAnsi="Tahoma" w:cs="Tahoma"/>
          <w:sz w:val="20"/>
          <w:szCs w:val="20"/>
        </w:rPr>
      </w:pPr>
      <w:r w:rsidRPr="00EC1AD5">
        <w:rPr>
          <w:rFonts w:ascii="Tahoma" w:hAnsi="Tahoma" w:cs="Tahoma"/>
          <w:sz w:val="20"/>
          <w:szCs w:val="20"/>
        </w:rPr>
        <w:t xml:space="preserve">Isječak iz </w:t>
      </w:r>
      <w:r w:rsidR="00EA728F">
        <w:rPr>
          <w:rFonts w:ascii="Tahoma" w:hAnsi="Tahoma" w:cs="Tahoma"/>
          <w:sz w:val="20"/>
          <w:szCs w:val="20"/>
        </w:rPr>
        <w:t>PR-RAS</w:t>
      </w:r>
      <w:r w:rsidRPr="00EC1AD5">
        <w:rPr>
          <w:rFonts w:ascii="Tahoma" w:hAnsi="Tahoma" w:cs="Tahoma"/>
          <w:sz w:val="20"/>
          <w:szCs w:val="20"/>
        </w:rPr>
        <w:t xml:space="preserve"> na dan 31.12.20</w:t>
      </w:r>
      <w:r>
        <w:rPr>
          <w:rFonts w:ascii="Tahoma" w:hAnsi="Tahoma" w:cs="Tahoma"/>
          <w:sz w:val="20"/>
          <w:szCs w:val="20"/>
        </w:rPr>
        <w:t>2</w:t>
      </w:r>
      <w:r w:rsidR="00EA728F">
        <w:rPr>
          <w:rFonts w:ascii="Tahoma" w:hAnsi="Tahoma" w:cs="Tahoma"/>
          <w:sz w:val="20"/>
          <w:szCs w:val="20"/>
        </w:rPr>
        <w:t>3</w:t>
      </w:r>
      <w:r w:rsidRPr="00EC1AD5">
        <w:rPr>
          <w:rFonts w:ascii="Tahoma" w:hAnsi="Tahoma" w:cs="Tahoma"/>
          <w:sz w:val="20"/>
          <w:szCs w:val="20"/>
        </w:rPr>
        <w:t>.</w:t>
      </w:r>
    </w:p>
    <w:p w14:paraId="4B303CF6" w14:textId="77777777" w:rsidR="00EA728F" w:rsidRDefault="00EA728F" w:rsidP="00E760BB">
      <w:pPr>
        <w:ind w:firstLine="708"/>
        <w:rPr>
          <w:rFonts w:ascii="Tahoma" w:hAnsi="Tahoma" w:cs="Tahoma"/>
          <w:sz w:val="20"/>
          <w:szCs w:val="20"/>
        </w:rPr>
      </w:pPr>
    </w:p>
    <w:p w14:paraId="27278BF0" w14:textId="77777777" w:rsidR="00E760BB" w:rsidRDefault="00E760BB">
      <w:pPr>
        <w:rPr>
          <w:rFonts w:ascii="Tahoma" w:hAnsi="Tahoma" w:cs="Tahoma"/>
        </w:rPr>
      </w:pPr>
    </w:p>
    <w:p w14:paraId="057FEFF1" w14:textId="3C08BA8B" w:rsidR="00392A97" w:rsidRDefault="00AA53E2" w:rsidP="003758C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392A97">
        <w:rPr>
          <w:rFonts w:ascii="Tahoma" w:hAnsi="Tahoma" w:cs="Tahoma"/>
        </w:rPr>
        <w:t xml:space="preserve">videntiran je </w:t>
      </w:r>
      <w:r w:rsidR="00DE15EC">
        <w:rPr>
          <w:rFonts w:ascii="Tahoma" w:hAnsi="Tahoma" w:cs="Tahoma"/>
        </w:rPr>
        <w:t>manjak</w:t>
      </w:r>
      <w:r w:rsidR="00392A97">
        <w:rPr>
          <w:rFonts w:ascii="Tahoma" w:hAnsi="Tahoma" w:cs="Tahoma"/>
        </w:rPr>
        <w:t xml:space="preserve"> poslovanja u iznosu od </w:t>
      </w:r>
      <w:r w:rsidR="00B83676">
        <w:rPr>
          <w:rFonts w:ascii="Tahoma" w:hAnsi="Tahoma" w:cs="Tahoma"/>
        </w:rPr>
        <w:t>12.158,79</w:t>
      </w:r>
      <w:r w:rsidR="00A00BCB">
        <w:rPr>
          <w:rFonts w:ascii="Tahoma" w:hAnsi="Tahoma" w:cs="Tahoma"/>
        </w:rPr>
        <w:t xml:space="preserve"> eur</w:t>
      </w:r>
      <w:r w:rsidR="00392A97">
        <w:rPr>
          <w:rFonts w:ascii="Tahoma" w:hAnsi="Tahoma" w:cs="Tahoma"/>
        </w:rPr>
        <w:t xml:space="preserve">, </w:t>
      </w:r>
      <w:r w:rsidR="00A4465F">
        <w:rPr>
          <w:rFonts w:ascii="Tahoma" w:hAnsi="Tahoma" w:cs="Tahoma"/>
        </w:rPr>
        <w:t>a isti se pokriva iz prenesenog viška</w:t>
      </w:r>
      <w:r w:rsidR="00B83676">
        <w:rPr>
          <w:rFonts w:ascii="Tahoma" w:hAnsi="Tahoma" w:cs="Tahoma"/>
        </w:rPr>
        <w:t xml:space="preserve"> 5.480,07 </w:t>
      </w:r>
      <w:proofErr w:type="spellStart"/>
      <w:r w:rsidR="00B83676">
        <w:rPr>
          <w:rFonts w:ascii="Tahoma" w:hAnsi="Tahoma" w:cs="Tahoma"/>
        </w:rPr>
        <w:t>eur</w:t>
      </w:r>
      <w:proofErr w:type="spellEnd"/>
      <w:r w:rsidR="00B83676">
        <w:rPr>
          <w:rFonts w:ascii="Tahoma" w:hAnsi="Tahoma" w:cs="Tahoma"/>
        </w:rPr>
        <w:t xml:space="preserve">, te je za prijenos manjak od 6.678,72 </w:t>
      </w:r>
      <w:proofErr w:type="spellStart"/>
      <w:r w:rsidR="00B83676">
        <w:rPr>
          <w:rFonts w:ascii="Tahoma" w:hAnsi="Tahoma" w:cs="Tahoma"/>
        </w:rPr>
        <w:t>eur</w:t>
      </w:r>
      <w:proofErr w:type="spellEnd"/>
      <w:r w:rsidR="00A4465F">
        <w:rPr>
          <w:rFonts w:ascii="Tahoma" w:hAnsi="Tahoma" w:cs="Tahoma"/>
        </w:rPr>
        <w:t>.</w:t>
      </w:r>
    </w:p>
    <w:p w14:paraId="5B5941E4" w14:textId="1F8EEDC3" w:rsidR="00E760BB" w:rsidRDefault="00E760BB" w:rsidP="003758C2">
      <w:pPr>
        <w:spacing w:line="276" w:lineRule="auto"/>
        <w:jc w:val="both"/>
        <w:rPr>
          <w:rFonts w:ascii="Tahoma" w:hAnsi="Tahoma" w:cs="Tahoma"/>
        </w:rPr>
      </w:pPr>
    </w:p>
    <w:p w14:paraId="76289948" w14:textId="77777777" w:rsidR="00365833" w:rsidRDefault="00365833" w:rsidP="00A805FD">
      <w:pPr>
        <w:spacing w:line="360" w:lineRule="auto"/>
        <w:jc w:val="both"/>
        <w:rPr>
          <w:rFonts w:ascii="Tahoma" w:hAnsi="Tahoma" w:cs="Tahoma"/>
        </w:rPr>
      </w:pPr>
    </w:p>
    <w:p w14:paraId="0E8D55B2" w14:textId="77777777" w:rsidR="00365833" w:rsidRPr="00EC1AD5" w:rsidRDefault="00365833" w:rsidP="00A805FD">
      <w:pPr>
        <w:spacing w:line="360" w:lineRule="auto"/>
        <w:jc w:val="both"/>
        <w:rPr>
          <w:rFonts w:ascii="Tahoma" w:hAnsi="Tahoma" w:cs="Tahoma"/>
        </w:rPr>
      </w:pPr>
    </w:p>
    <w:p w14:paraId="5F1D4EED" w14:textId="77777777" w:rsidR="00161EA3" w:rsidRPr="00EC1AD5" w:rsidRDefault="00161EA3">
      <w:pPr>
        <w:rPr>
          <w:rFonts w:ascii="Tahoma" w:hAnsi="Tahoma" w:cs="Tahoma"/>
          <w:b/>
        </w:rPr>
      </w:pPr>
      <w:r w:rsidRPr="00EC1AD5">
        <w:rPr>
          <w:rFonts w:ascii="Tahoma" w:hAnsi="Tahoma" w:cs="Tahoma"/>
          <w:b/>
        </w:rPr>
        <w:t>BILJEŠKE UZ</w:t>
      </w:r>
      <w:r w:rsidR="00B967BC" w:rsidRPr="00EC1AD5">
        <w:rPr>
          <w:rFonts w:ascii="Tahoma" w:hAnsi="Tahoma" w:cs="Tahoma"/>
          <w:b/>
        </w:rPr>
        <w:t xml:space="preserve"> IZVJEŠTAJ O </w:t>
      </w:r>
      <w:r w:rsidRPr="00EC1AD5">
        <w:rPr>
          <w:rFonts w:ascii="Tahoma" w:hAnsi="Tahoma" w:cs="Tahoma"/>
          <w:b/>
        </w:rPr>
        <w:t>OBVE</w:t>
      </w:r>
      <w:r w:rsidR="00B967BC" w:rsidRPr="00EC1AD5">
        <w:rPr>
          <w:rFonts w:ascii="Tahoma" w:hAnsi="Tahoma" w:cs="Tahoma"/>
          <w:b/>
        </w:rPr>
        <w:t>ZAMA</w:t>
      </w:r>
      <w:r w:rsidR="008334CE" w:rsidRPr="00EC1AD5">
        <w:rPr>
          <w:rFonts w:ascii="Tahoma" w:hAnsi="Tahoma" w:cs="Tahoma"/>
          <w:b/>
        </w:rPr>
        <w:t xml:space="preserve"> – OBRAZAC OBVEZE</w:t>
      </w:r>
    </w:p>
    <w:p w14:paraId="0269BBF5" w14:textId="77777777" w:rsidR="00B967BC" w:rsidRPr="00EC1AD5" w:rsidRDefault="00B967BC">
      <w:pPr>
        <w:rPr>
          <w:rFonts w:ascii="Tahoma" w:hAnsi="Tahoma" w:cs="Tahoma"/>
        </w:rPr>
      </w:pPr>
    </w:p>
    <w:p w14:paraId="2D5C6206" w14:textId="77777777" w:rsidR="008D7DF0" w:rsidRPr="00EC1AD5" w:rsidRDefault="008D7DF0">
      <w:pPr>
        <w:rPr>
          <w:rFonts w:ascii="Tahoma" w:hAnsi="Tahoma" w:cs="Tahoma"/>
        </w:rPr>
      </w:pPr>
    </w:p>
    <w:p w14:paraId="4C29469D" w14:textId="4DDF474D" w:rsidR="00B522A3" w:rsidRDefault="008D7DF0">
      <w:pPr>
        <w:rPr>
          <w:rFonts w:ascii="Tahoma" w:hAnsi="Tahoma" w:cs="Tahoma"/>
          <w:bCs/>
          <w:i/>
        </w:rPr>
      </w:pPr>
      <w:r w:rsidRPr="00EC1AD5">
        <w:rPr>
          <w:rFonts w:ascii="Tahoma" w:hAnsi="Tahoma" w:cs="Tahoma"/>
        </w:rPr>
        <w:t>Bilješka br. 1.</w:t>
      </w:r>
      <w:r w:rsidR="00E760BB">
        <w:rPr>
          <w:rFonts w:ascii="Tahoma" w:hAnsi="Tahoma" w:cs="Tahoma"/>
        </w:rPr>
        <w:t>–</w:t>
      </w:r>
      <w:r w:rsidRPr="00EC1AD5">
        <w:rPr>
          <w:rFonts w:ascii="Tahoma" w:hAnsi="Tahoma" w:cs="Tahoma"/>
        </w:rPr>
        <w:t xml:space="preserve"> </w:t>
      </w:r>
      <w:r w:rsidR="004A3C8A">
        <w:rPr>
          <w:rFonts w:ascii="Tahoma" w:hAnsi="Tahoma" w:cs="Tahoma"/>
          <w:bCs/>
          <w:i/>
        </w:rPr>
        <w:t>Obveze za rashode poslovanja</w:t>
      </w:r>
    </w:p>
    <w:p w14:paraId="26C97AE9" w14:textId="2F85AAFE" w:rsidR="008A6CE5" w:rsidRDefault="004D472A">
      <w:pPr>
        <w:rPr>
          <w:rFonts w:ascii="Tahoma" w:hAnsi="Tahoma" w:cs="Tahoma"/>
          <w:bCs/>
          <w:i/>
          <w:noProof/>
        </w:rPr>
      </w:pPr>
      <w:r w:rsidRPr="004D472A">
        <w:drawing>
          <wp:inline distT="0" distB="0" distL="0" distR="0" wp14:anchorId="1C57A4DC" wp14:editId="51C57946">
            <wp:extent cx="5760720" cy="1512570"/>
            <wp:effectExtent l="0" t="0" r="0" b="0"/>
            <wp:docPr id="14843503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2426A" w14:textId="32BF57FE" w:rsidR="008D7DF0" w:rsidRPr="00EC1AD5" w:rsidRDefault="008D7DF0" w:rsidP="00365833">
      <w:pPr>
        <w:ind w:firstLine="708"/>
        <w:rPr>
          <w:rFonts w:ascii="Tahoma" w:hAnsi="Tahoma" w:cs="Tahoma"/>
        </w:rPr>
      </w:pPr>
      <w:r w:rsidRPr="00EC1AD5">
        <w:rPr>
          <w:rFonts w:ascii="Tahoma" w:hAnsi="Tahoma" w:cs="Tahoma"/>
          <w:sz w:val="20"/>
          <w:szCs w:val="20"/>
        </w:rPr>
        <w:t>Isječak iz Obveza na dan 31.12.20</w:t>
      </w:r>
      <w:r w:rsidR="00E760BB">
        <w:rPr>
          <w:rFonts w:ascii="Tahoma" w:hAnsi="Tahoma" w:cs="Tahoma"/>
          <w:sz w:val="20"/>
          <w:szCs w:val="20"/>
        </w:rPr>
        <w:t>2</w:t>
      </w:r>
      <w:r w:rsidR="004D472A">
        <w:rPr>
          <w:rFonts w:ascii="Tahoma" w:hAnsi="Tahoma" w:cs="Tahoma"/>
          <w:sz w:val="20"/>
          <w:szCs w:val="20"/>
        </w:rPr>
        <w:t>3</w:t>
      </w:r>
      <w:r w:rsidRPr="00EC1AD5">
        <w:rPr>
          <w:rFonts w:ascii="Tahoma" w:hAnsi="Tahoma" w:cs="Tahoma"/>
          <w:sz w:val="20"/>
          <w:szCs w:val="20"/>
        </w:rPr>
        <w:t>.</w:t>
      </w:r>
    </w:p>
    <w:p w14:paraId="77AABD9D" w14:textId="77777777" w:rsidR="008D7DF0" w:rsidRPr="00EC1AD5" w:rsidRDefault="008D7DF0">
      <w:pPr>
        <w:rPr>
          <w:rFonts w:ascii="Tahoma" w:hAnsi="Tahoma" w:cs="Tahoma"/>
        </w:rPr>
      </w:pPr>
    </w:p>
    <w:p w14:paraId="6C391975" w14:textId="7A89DEB8" w:rsidR="003209F6" w:rsidRPr="00EC1AD5" w:rsidRDefault="008D7DF0" w:rsidP="00365833">
      <w:pPr>
        <w:spacing w:line="276" w:lineRule="auto"/>
        <w:ind w:firstLine="708"/>
        <w:jc w:val="both"/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 </w:t>
      </w:r>
      <w:r w:rsidR="003209F6" w:rsidRPr="00EC1AD5">
        <w:rPr>
          <w:rFonts w:ascii="Tahoma" w:hAnsi="Tahoma" w:cs="Tahoma"/>
        </w:rPr>
        <w:t>Stanje nedospjelih obveza na kraju izvještajnog razdoblja  se odnosi na: nep</w:t>
      </w:r>
      <w:r w:rsidR="005D3CFD" w:rsidRPr="00EC1AD5">
        <w:rPr>
          <w:rFonts w:ascii="Tahoma" w:hAnsi="Tahoma" w:cs="Tahoma"/>
        </w:rPr>
        <w:t>laćen</w:t>
      </w:r>
      <w:r w:rsidR="004D472A">
        <w:rPr>
          <w:rFonts w:ascii="Tahoma" w:hAnsi="Tahoma" w:cs="Tahoma"/>
        </w:rPr>
        <w:t>e</w:t>
      </w:r>
      <w:r w:rsidR="005D3CFD" w:rsidRPr="00EC1AD5">
        <w:rPr>
          <w:rFonts w:ascii="Tahoma" w:hAnsi="Tahoma" w:cs="Tahoma"/>
        </w:rPr>
        <w:t xml:space="preserve"> račun</w:t>
      </w:r>
      <w:r w:rsidR="004D472A">
        <w:rPr>
          <w:rFonts w:ascii="Tahoma" w:hAnsi="Tahoma" w:cs="Tahoma"/>
        </w:rPr>
        <w:t>e</w:t>
      </w:r>
      <w:r w:rsidR="005D3CFD" w:rsidRPr="00EC1AD5">
        <w:rPr>
          <w:rFonts w:ascii="Tahoma" w:hAnsi="Tahoma" w:cs="Tahoma"/>
        </w:rPr>
        <w:t xml:space="preserve"> koji dospijevaju </w:t>
      </w:r>
      <w:r w:rsidR="003209F6" w:rsidRPr="00EC1AD5">
        <w:rPr>
          <w:rFonts w:ascii="Tahoma" w:hAnsi="Tahoma" w:cs="Tahoma"/>
        </w:rPr>
        <w:t>na naplatu u roku plaćanja do 30 dana, tj</w:t>
      </w:r>
      <w:r w:rsidR="005D3CFD" w:rsidRPr="00EC1AD5">
        <w:rPr>
          <w:rFonts w:ascii="Tahoma" w:hAnsi="Tahoma" w:cs="Tahoma"/>
        </w:rPr>
        <w:t>.</w:t>
      </w:r>
      <w:r w:rsidR="003209F6" w:rsidRPr="00EC1AD5">
        <w:rPr>
          <w:rFonts w:ascii="Tahoma" w:hAnsi="Tahoma" w:cs="Tahoma"/>
        </w:rPr>
        <w:t xml:space="preserve"> također u siječnju 20</w:t>
      </w:r>
      <w:r w:rsidR="00DE2443">
        <w:rPr>
          <w:rFonts w:ascii="Tahoma" w:hAnsi="Tahoma" w:cs="Tahoma"/>
        </w:rPr>
        <w:t>2</w:t>
      </w:r>
      <w:r w:rsidR="004D472A">
        <w:rPr>
          <w:rFonts w:ascii="Tahoma" w:hAnsi="Tahoma" w:cs="Tahoma"/>
        </w:rPr>
        <w:t>4</w:t>
      </w:r>
      <w:r w:rsidR="003209F6" w:rsidRPr="00EC1AD5">
        <w:rPr>
          <w:rFonts w:ascii="Tahoma" w:hAnsi="Tahoma" w:cs="Tahoma"/>
        </w:rPr>
        <w:t>.</w:t>
      </w:r>
    </w:p>
    <w:p w14:paraId="65928D38" w14:textId="6538C0C9" w:rsidR="003209F6" w:rsidRDefault="003209F6">
      <w:pPr>
        <w:rPr>
          <w:rFonts w:ascii="Tahoma" w:hAnsi="Tahoma" w:cs="Tahoma"/>
        </w:rPr>
      </w:pPr>
    </w:p>
    <w:p w14:paraId="4D48BB8E" w14:textId="77777777" w:rsidR="00BC418B" w:rsidRDefault="00BC418B">
      <w:pPr>
        <w:rPr>
          <w:rFonts w:ascii="Tahoma" w:hAnsi="Tahoma" w:cs="Tahoma"/>
        </w:rPr>
      </w:pPr>
    </w:p>
    <w:p w14:paraId="424096F4" w14:textId="77777777" w:rsidR="00365833" w:rsidRDefault="00365833">
      <w:pPr>
        <w:rPr>
          <w:rFonts w:ascii="Tahoma" w:hAnsi="Tahoma" w:cs="Tahoma"/>
        </w:rPr>
      </w:pPr>
    </w:p>
    <w:p w14:paraId="4721ACC5" w14:textId="77777777" w:rsidR="00B83676" w:rsidRDefault="00B83676">
      <w:pPr>
        <w:rPr>
          <w:rFonts w:ascii="Tahoma" w:hAnsi="Tahoma" w:cs="Tahoma"/>
        </w:rPr>
      </w:pPr>
    </w:p>
    <w:p w14:paraId="42EBE0E9" w14:textId="49D14BD7" w:rsidR="00365833" w:rsidRDefault="00365833">
      <w:pPr>
        <w:rPr>
          <w:rFonts w:ascii="Tahoma" w:hAnsi="Tahoma" w:cs="Tahoma"/>
        </w:rPr>
      </w:pPr>
    </w:p>
    <w:p w14:paraId="7D575630" w14:textId="1A925C89" w:rsidR="00BC418B" w:rsidRDefault="00BC418B">
      <w:pPr>
        <w:rPr>
          <w:rFonts w:ascii="Tahoma" w:hAnsi="Tahoma" w:cs="Tahoma"/>
        </w:rPr>
      </w:pPr>
    </w:p>
    <w:p w14:paraId="7BF4B93A" w14:textId="0BEE7384" w:rsidR="00BC418B" w:rsidRDefault="00BC418B">
      <w:pPr>
        <w:rPr>
          <w:rFonts w:ascii="Tahoma" w:hAnsi="Tahoma" w:cs="Tahoma"/>
        </w:rPr>
      </w:pPr>
    </w:p>
    <w:p w14:paraId="3EBE1D53" w14:textId="77777777" w:rsidR="003209F6" w:rsidRPr="00EC1AD5" w:rsidRDefault="003209F6">
      <w:pPr>
        <w:rPr>
          <w:rFonts w:ascii="Tahoma" w:hAnsi="Tahoma" w:cs="Tahoma"/>
          <w:b/>
        </w:rPr>
      </w:pPr>
      <w:r w:rsidRPr="00EC1AD5">
        <w:rPr>
          <w:rFonts w:ascii="Tahoma" w:hAnsi="Tahoma" w:cs="Tahoma"/>
          <w:b/>
        </w:rPr>
        <w:lastRenderedPageBreak/>
        <w:t xml:space="preserve">BILJEŠKE UZ IZVJEŠTAJ O PRIHODIMA I RASHODIMA, PRIMICIMA I IZDACIMA </w:t>
      </w:r>
      <w:r w:rsidR="005D3CFD" w:rsidRPr="00EC1AD5">
        <w:rPr>
          <w:rFonts w:ascii="Tahoma" w:hAnsi="Tahoma" w:cs="Tahoma"/>
          <w:b/>
        </w:rPr>
        <w:t>– OBRAZAC PR-RAS</w:t>
      </w:r>
    </w:p>
    <w:p w14:paraId="1E77DCA9" w14:textId="77777777" w:rsidR="005D3CFD" w:rsidRPr="00EC1AD5" w:rsidRDefault="005D3CFD">
      <w:pPr>
        <w:rPr>
          <w:rFonts w:ascii="Tahoma" w:hAnsi="Tahoma" w:cs="Tahoma"/>
          <w:b/>
        </w:rPr>
      </w:pPr>
    </w:p>
    <w:p w14:paraId="7758FB42" w14:textId="77777777" w:rsidR="005D3CFD" w:rsidRDefault="005D3CFD">
      <w:pPr>
        <w:rPr>
          <w:rFonts w:ascii="Tahoma" w:hAnsi="Tahoma" w:cs="Tahoma"/>
          <w:i/>
        </w:rPr>
      </w:pPr>
      <w:r w:rsidRPr="00EC1AD5">
        <w:rPr>
          <w:rFonts w:ascii="Tahoma" w:hAnsi="Tahoma" w:cs="Tahoma"/>
        </w:rPr>
        <w:t xml:space="preserve">Bilješka br. 1. – </w:t>
      </w:r>
      <w:r w:rsidRPr="00EC1AD5">
        <w:rPr>
          <w:rFonts w:ascii="Tahoma" w:hAnsi="Tahoma" w:cs="Tahoma"/>
          <w:i/>
        </w:rPr>
        <w:t>Analitika prihoda i rashoda poslovanja</w:t>
      </w:r>
    </w:p>
    <w:p w14:paraId="2BAC1833" w14:textId="0FC6FE5F" w:rsidR="00D60856" w:rsidRDefault="006B518D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PRI</w:t>
      </w:r>
      <w:r w:rsidRPr="00EC1AD5">
        <w:rPr>
          <w:rFonts w:ascii="Tahoma" w:hAnsi="Tahoma" w:cs="Tahoma"/>
          <w:i/>
        </w:rPr>
        <w:t xml:space="preserve">HODI </w:t>
      </w:r>
      <w:r w:rsidR="00DE2443">
        <w:rPr>
          <w:rFonts w:ascii="Tahoma" w:hAnsi="Tahoma" w:cs="Tahoma"/>
          <w:i/>
        </w:rPr>
        <w:t>–</w:t>
      </w:r>
      <w:r w:rsidRPr="00EC1AD5">
        <w:rPr>
          <w:rFonts w:ascii="Tahoma" w:hAnsi="Tahoma" w:cs="Tahoma"/>
          <w:i/>
        </w:rPr>
        <w:t xml:space="preserve"> ANALITIKA</w:t>
      </w:r>
    </w:p>
    <w:p w14:paraId="2FC0CA72" w14:textId="2B53AF3D" w:rsidR="001445BB" w:rsidRDefault="008C6574">
      <w:pPr>
        <w:rPr>
          <w:rFonts w:ascii="Tahoma" w:hAnsi="Tahoma" w:cs="Tahoma"/>
          <w:i/>
        </w:rPr>
      </w:pPr>
      <w:r w:rsidRPr="008C6574">
        <w:drawing>
          <wp:inline distT="0" distB="0" distL="0" distR="0" wp14:anchorId="21D2FBD8" wp14:editId="376C0678">
            <wp:extent cx="5760720" cy="1955165"/>
            <wp:effectExtent l="0" t="0" r="0" b="6985"/>
            <wp:docPr id="85024687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45BEA" w14:textId="7023F271" w:rsidR="00DE2443" w:rsidRDefault="00DE2443">
      <w:pPr>
        <w:rPr>
          <w:rFonts w:ascii="Tahoma" w:hAnsi="Tahoma" w:cs="Tahoma"/>
          <w:i/>
        </w:rPr>
      </w:pPr>
    </w:p>
    <w:p w14:paraId="43145A33" w14:textId="77777777" w:rsidR="008C6574" w:rsidRDefault="008C6574">
      <w:pPr>
        <w:rPr>
          <w:rFonts w:ascii="Tahoma" w:hAnsi="Tahoma" w:cs="Tahoma"/>
          <w:i/>
        </w:rPr>
      </w:pPr>
    </w:p>
    <w:p w14:paraId="0951FF9A" w14:textId="3CEF3CF4" w:rsidR="008C6574" w:rsidRDefault="00722EE2">
      <w:pPr>
        <w:rPr>
          <w:rFonts w:ascii="Tahoma" w:hAnsi="Tahoma" w:cs="Tahoma"/>
          <w:i/>
        </w:rPr>
      </w:pPr>
      <w:r w:rsidRPr="00722EE2">
        <w:drawing>
          <wp:inline distT="0" distB="0" distL="0" distR="0" wp14:anchorId="462A7913" wp14:editId="2F15696F">
            <wp:extent cx="5760720" cy="217170"/>
            <wp:effectExtent l="0" t="0" r="0" b="0"/>
            <wp:docPr id="94672906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B3CB" w14:textId="77777777" w:rsidR="00722EE2" w:rsidRDefault="00722EE2">
      <w:pPr>
        <w:rPr>
          <w:rFonts w:ascii="Tahoma" w:hAnsi="Tahoma" w:cs="Tahoma"/>
          <w:i/>
        </w:rPr>
      </w:pPr>
    </w:p>
    <w:p w14:paraId="13A716A9" w14:textId="693CD140" w:rsidR="00722EE2" w:rsidRDefault="00722EE2">
      <w:pPr>
        <w:rPr>
          <w:rFonts w:ascii="Tahoma" w:hAnsi="Tahoma" w:cs="Tahoma"/>
          <w:i/>
        </w:rPr>
      </w:pPr>
      <w:r w:rsidRPr="00722EE2">
        <w:drawing>
          <wp:inline distT="0" distB="0" distL="0" distR="0" wp14:anchorId="7CA196CC" wp14:editId="1DCA1413">
            <wp:extent cx="5760720" cy="875665"/>
            <wp:effectExtent l="0" t="0" r="0" b="635"/>
            <wp:docPr id="51574750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45182" w14:textId="0A134768" w:rsidR="00722EE2" w:rsidRDefault="008E3853">
      <w:pPr>
        <w:rPr>
          <w:rFonts w:ascii="Tahoma" w:hAnsi="Tahoma" w:cs="Tahoma"/>
          <w:i/>
        </w:rPr>
      </w:pPr>
      <w:r w:rsidRPr="008E3853">
        <w:drawing>
          <wp:inline distT="0" distB="0" distL="0" distR="0" wp14:anchorId="5E3F9E7E" wp14:editId="7360688D">
            <wp:extent cx="5760720" cy="539750"/>
            <wp:effectExtent l="0" t="0" r="0" b="0"/>
            <wp:docPr id="179167350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E0868" w14:textId="639DA3DD" w:rsidR="001823AB" w:rsidRDefault="001823AB" w:rsidP="001823AB">
      <w:pPr>
        <w:ind w:firstLine="708"/>
        <w:rPr>
          <w:rFonts w:ascii="Tahoma" w:hAnsi="Tahoma" w:cs="Tahoma"/>
          <w:sz w:val="20"/>
          <w:szCs w:val="20"/>
        </w:rPr>
      </w:pPr>
      <w:r w:rsidRPr="00EC1AD5">
        <w:rPr>
          <w:rFonts w:ascii="Tahoma" w:hAnsi="Tahoma" w:cs="Tahoma"/>
          <w:sz w:val="20"/>
          <w:szCs w:val="20"/>
        </w:rPr>
        <w:t>Isječak iz PR-RAS na dan 31.12.20</w:t>
      </w:r>
      <w:r w:rsidR="002B4C9F">
        <w:rPr>
          <w:rFonts w:ascii="Tahoma" w:hAnsi="Tahoma" w:cs="Tahoma"/>
          <w:sz w:val="20"/>
          <w:szCs w:val="20"/>
        </w:rPr>
        <w:t>2</w:t>
      </w:r>
      <w:r w:rsidR="008E3853">
        <w:rPr>
          <w:rFonts w:ascii="Tahoma" w:hAnsi="Tahoma" w:cs="Tahoma"/>
          <w:sz w:val="20"/>
          <w:szCs w:val="20"/>
        </w:rPr>
        <w:t>3</w:t>
      </w:r>
      <w:r w:rsidRPr="00EC1AD5">
        <w:rPr>
          <w:rFonts w:ascii="Tahoma" w:hAnsi="Tahoma" w:cs="Tahoma"/>
          <w:sz w:val="20"/>
          <w:szCs w:val="20"/>
        </w:rPr>
        <w:t>.</w:t>
      </w:r>
    </w:p>
    <w:p w14:paraId="4FF55CDD" w14:textId="77777777" w:rsidR="001F43E0" w:rsidRPr="00EC1AD5" w:rsidRDefault="001F43E0" w:rsidP="001823AB">
      <w:pPr>
        <w:ind w:firstLine="708"/>
        <w:rPr>
          <w:rFonts w:ascii="Tahoma" w:hAnsi="Tahoma" w:cs="Tahoma"/>
        </w:rPr>
      </w:pPr>
    </w:p>
    <w:p w14:paraId="6108B00F" w14:textId="77777777" w:rsidR="00EC1AD5" w:rsidRPr="00EC1AD5" w:rsidRDefault="00EC1AD5">
      <w:pPr>
        <w:rPr>
          <w:rFonts w:ascii="Tahoma" w:hAnsi="Tahoma" w:cs="Tahoma"/>
        </w:rPr>
      </w:pPr>
    </w:p>
    <w:p w14:paraId="48DF22A8" w14:textId="06A1A039" w:rsidR="001823AB" w:rsidRDefault="001823AB" w:rsidP="001823AB">
      <w:pPr>
        <w:rPr>
          <w:rFonts w:ascii="Tahoma" w:hAnsi="Tahoma" w:cs="Tahoma"/>
        </w:rPr>
      </w:pPr>
    </w:p>
    <w:p w14:paraId="018C5F3C" w14:textId="012E40F1" w:rsidR="00DC4A72" w:rsidRDefault="00DC4A72" w:rsidP="001823AB">
      <w:pPr>
        <w:rPr>
          <w:rFonts w:ascii="Tahoma" w:hAnsi="Tahoma" w:cs="Tahoma"/>
        </w:rPr>
      </w:pPr>
    </w:p>
    <w:p w14:paraId="667DFD3F" w14:textId="0A6938DC" w:rsidR="00DC4A72" w:rsidRDefault="00DC4A72" w:rsidP="001823AB">
      <w:pPr>
        <w:rPr>
          <w:rFonts w:ascii="Tahoma" w:hAnsi="Tahoma" w:cs="Tahoma"/>
        </w:rPr>
      </w:pPr>
    </w:p>
    <w:p w14:paraId="01B7086C" w14:textId="65CAC90F" w:rsidR="00DC4A72" w:rsidRDefault="00DC4A72" w:rsidP="001823AB">
      <w:pPr>
        <w:rPr>
          <w:rFonts w:ascii="Tahoma" w:hAnsi="Tahoma" w:cs="Tahoma"/>
        </w:rPr>
      </w:pPr>
    </w:p>
    <w:p w14:paraId="2F903CA3" w14:textId="4B73112E" w:rsidR="00DC4A72" w:rsidRDefault="00DC4A72" w:rsidP="001823AB">
      <w:pPr>
        <w:rPr>
          <w:rFonts w:ascii="Tahoma" w:hAnsi="Tahoma" w:cs="Tahoma"/>
        </w:rPr>
      </w:pPr>
    </w:p>
    <w:p w14:paraId="1866F4FE" w14:textId="40D1819A" w:rsidR="00DC4A72" w:rsidRDefault="00DC4A72" w:rsidP="001823AB">
      <w:pPr>
        <w:rPr>
          <w:rFonts w:ascii="Tahoma" w:hAnsi="Tahoma" w:cs="Tahoma"/>
        </w:rPr>
      </w:pPr>
    </w:p>
    <w:p w14:paraId="4065B5CE" w14:textId="18FC76E8" w:rsidR="00DC4A72" w:rsidRDefault="00DC4A72" w:rsidP="001823AB">
      <w:pPr>
        <w:rPr>
          <w:rFonts w:ascii="Tahoma" w:hAnsi="Tahoma" w:cs="Tahoma"/>
        </w:rPr>
      </w:pPr>
    </w:p>
    <w:p w14:paraId="286A584E" w14:textId="12CA80C1" w:rsidR="00DC4A72" w:rsidRDefault="00DC4A72" w:rsidP="001823AB">
      <w:pPr>
        <w:rPr>
          <w:rFonts w:ascii="Tahoma" w:hAnsi="Tahoma" w:cs="Tahoma"/>
        </w:rPr>
      </w:pPr>
    </w:p>
    <w:p w14:paraId="7DBA2C79" w14:textId="6A491F48" w:rsidR="00DC4A72" w:rsidRDefault="00DC4A72" w:rsidP="001823AB">
      <w:pPr>
        <w:rPr>
          <w:rFonts w:ascii="Tahoma" w:hAnsi="Tahoma" w:cs="Tahoma"/>
        </w:rPr>
      </w:pPr>
    </w:p>
    <w:p w14:paraId="1241FAC8" w14:textId="083E742C" w:rsidR="00DC4A72" w:rsidRDefault="00DC4A72" w:rsidP="001823AB">
      <w:pPr>
        <w:rPr>
          <w:rFonts w:ascii="Tahoma" w:hAnsi="Tahoma" w:cs="Tahoma"/>
        </w:rPr>
      </w:pPr>
    </w:p>
    <w:p w14:paraId="5EFB6139" w14:textId="6CCDAC1C" w:rsidR="00DC4A72" w:rsidRDefault="00DC4A72" w:rsidP="001823AB">
      <w:pPr>
        <w:rPr>
          <w:rFonts w:ascii="Tahoma" w:hAnsi="Tahoma" w:cs="Tahoma"/>
        </w:rPr>
      </w:pPr>
    </w:p>
    <w:p w14:paraId="2950974C" w14:textId="13C91275" w:rsidR="00DC4A72" w:rsidRDefault="00DC4A72" w:rsidP="001823AB">
      <w:pPr>
        <w:rPr>
          <w:rFonts w:ascii="Tahoma" w:hAnsi="Tahoma" w:cs="Tahoma"/>
        </w:rPr>
      </w:pPr>
    </w:p>
    <w:p w14:paraId="23D5CFCC" w14:textId="5C918EEA" w:rsidR="00DC4A72" w:rsidRDefault="00DC4A72" w:rsidP="001823AB">
      <w:pPr>
        <w:rPr>
          <w:rFonts w:ascii="Tahoma" w:hAnsi="Tahoma" w:cs="Tahoma"/>
        </w:rPr>
      </w:pPr>
    </w:p>
    <w:p w14:paraId="4D1275EF" w14:textId="77777777" w:rsidR="00B83676" w:rsidRDefault="00B83676" w:rsidP="001823AB">
      <w:pPr>
        <w:rPr>
          <w:rFonts w:ascii="Tahoma" w:hAnsi="Tahoma" w:cs="Tahoma"/>
        </w:rPr>
      </w:pPr>
    </w:p>
    <w:p w14:paraId="272AC530" w14:textId="77777777" w:rsidR="00B83676" w:rsidRDefault="00B83676" w:rsidP="001823AB">
      <w:pPr>
        <w:rPr>
          <w:rFonts w:ascii="Tahoma" w:hAnsi="Tahoma" w:cs="Tahoma"/>
        </w:rPr>
      </w:pPr>
    </w:p>
    <w:p w14:paraId="57247DA0" w14:textId="2DF43C11" w:rsidR="00DC4A72" w:rsidRDefault="00DC4A72" w:rsidP="001823AB">
      <w:pPr>
        <w:rPr>
          <w:rFonts w:ascii="Tahoma" w:hAnsi="Tahoma" w:cs="Tahoma"/>
        </w:rPr>
      </w:pPr>
    </w:p>
    <w:p w14:paraId="0DB122F5" w14:textId="5F96CF1E" w:rsidR="00DC4A72" w:rsidRDefault="00DC4A72" w:rsidP="001823AB">
      <w:pPr>
        <w:rPr>
          <w:rFonts w:ascii="Tahoma" w:hAnsi="Tahoma" w:cs="Tahoma"/>
        </w:rPr>
      </w:pPr>
    </w:p>
    <w:p w14:paraId="33415196" w14:textId="7ACCDE49" w:rsidR="001823AB" w:rsidRDefault="001823AB" w:rsidP="001823AB">
      <w:pPr>
        <w:rPr>
          <w:rFonts w:ascii="Tahoma" w:hAnsi="Tahoma" w:cs="Tahoma"/>
          <w:i/>
        </w:rPr>
      </w:pPr>
      <w:r w:rsidRPr="00EC1AD5">
        <w:rPr>
          <w:rFonts w:ascii="Tahoma" w:hAnsi="Tahoma" w:cs="Tahoma"/>
          <w:i/>
        </w:rPr>
        <w:lastRenderedPageBreak/>
        <w:t xml:space="preserve">UKUPNI RASHODI </w:t>
      </w:r>
      <w:r w:rsidR="00DE2443">
        <w:rPr>
          <w:rFonts w:ascii="Tahoma" w:hAnsi="Tahoma" w:cs="Tahoma"/>
          <w:i/>
        </w:rPr>
        <w:t>–</w:t>
      </w:r>
      <w:r w:rsidRPr="00EC1AD5">
        <w:rPr>
          <w:rFonts w:ascii="Tahoma" w:hAnsi="Tahoma" w:cs="Tahoma"/>
          <w:i/>
        </w:rPr>
        <w:t xml:space="preserve"> ANALITIKA</w:t>
      </w:r>
    </w:p>
    <w:p w14:paraId="4CBE3234" w14:textId="63B106E4" w:rsidR="00DE2443" w:rsidRDefault="008C6941" w:rsidP="001823AB">
      <w:pPr>
        <w:rPr>
          <w:rFonts w:ascii="Tahoma" w:hAnsi="Tahoma" w:cs="Tahoma"/>
          <w:i/>
        </w:rPr>
      </w:pPr>
      <w:r w:rsidRPr="008C6941">
        <w:drawing>
          <wp:inline distT="0" distB="0" distL="0" distR="0" wp14:anchorId="0A611FFC" wp14:editId="5D31FCBF">
            <wp:extent cx="5760720" cy="7117080"/>
            <wp:effectExtent l="0" t="0" r="0" b="7620"/>
            <wp:docPr id="1295965078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DD45" w14:textId="3A10C09A" w:rsidR="00365833" w:rsidRDefault="00365833" w:rsidP="00365833">
      <w:pPr>
        <w:ind w:firstLine="708"/>
        <w:rPr>
          <w:rFonts w:ascii="Tahoma" w:hAnsi="Tahoma" w:cs="Tahoma"/>
          <w:sz w:val="20"/>
          <w:szCs w:val="20"/>
        </w:rPr>
      </w:pPr>
      <w:r w:rsidRPr="00EC1AD5">
        <w:rPr>
          <w:rFonts w:ascii="Tahoma" w:hAnsi="Tahoma" w:cs="Tahoma"/>
          <w:sz w:val="20"/>
          <w:szCs w:val="20"/>
        </w:rPr>
        <w:t>Isječak iz PR-RAS na dan 31.12.20</w:t>
      </w:r>
      <w:r w:rsidR="002B4C9F">
        <w:rPr>
          <w:rFonts w:ascii="Tahoma" w:hAnsi="Tahoma" w:cs="Tahoma"/>
          <w:sz w:val="20"/>
          <w:szCs w:val="20"/>
        </w:rPr>
        <w:t>2</w:t>
      </w:r>
      <w:r w:rsidR="008C6941">
        <w:rPr>
          <w:rFonts w:ascii="Tahoma" w:hAnsi="Tahoma" w:cs="Tahoma"/>
          <w:sz w:val="20"/>
          <w:szCs w:val="20"/>
        </w:rPr>
        <w:t>3</w:t>
      </w:r>
      <w:r w:rsidRPr="00EC1AD5">
        <w:rPr>
          <w:rFonts w:ascii="Tahoma" w:hAnsi="Tahoma" w:cs="Tahoma"/>
          <w:sz w:val="20"/>
          <w:szCs w:val="20"/>
        </w:rPr>
        <w:t>.</w:t>
      </w:r>
    </w:p>
    <w:p w14:paraId="151F6EAB" w14:textId="77777777" w:rsidR="001823AB" w:rsidRPr="00EC1AD5" w:rsidRDefault="001823AB" w:rsidP="001823AB">
      <w:pPr>
        <w:rPr>
          <w:rFonts w:ascii="Tahoma" w:hAnsi="Tahoma" w:cs="Tahoma"/>
        </w:rPr>
      </w:pPr>
    </w:p>
    <w:p w14:paraId="71E55E59" w14:textId="1EAB9E6E" w:rsidR="009B01B0" w:rsidRPr="00EC1AD5" w:rsidRDefault="001F43E0" w:rsidP="006B518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Rashodi poslovanja redovne djelatnosti su u odnosu na prošlu godinu</w:t>
      </w:r>
      <w:r w:rsidR="002B4C9F">
        <w:rPr>
          <w:rFonts w:ascii="Tahoma" w:hAnsi="Tahoma" w:cs="Tahoma"/>
        </w:rPr>
        <w:t xml:space="preserve"> prilagođeni prihodima za isto razdoblje</w:t>
      </w:r>
      <w:r w:rsidR="006376A0">
        <w:rPr>
          <w:rFonts w:ascii="Tahoma" w:hAnsi="Tahoma" w:cs="Tahoma"/>
        </w:rPr>
        <w:t xml:space="preserve">. </w:t>
      </w:r>
    </w:p>
    <w:p w14:paraId="17D7DBA1" w14:textId="77777777" w:rsidR="00740028" w:rsidRPr="00EC1AD5" w:rsidRDefault="00740028">
      <w:pPr>
        <w:rPr>
          <w:rFonts w:ascii="Tahoma" w:hAnsi="Tahoma" w:cs="Tahoma"/>
        </w:rPr>
      </w:pPr>
    </w:p>
    <w:p w14:paraId="4F1166B6" w14:textId="66D2E03A" w:rsidR="00740028" w:rsidRDefault="00740028" w:rsidP="0074002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Državni arhiv u Vukovaru na dan 31.12.20</w:t>
      </w:r>
      <w:r w:rsidR="00DC4A72">
        <w:rPr>
          <w:rFonts w:ascii="Tahoma" w:hAnsi="Tahoma" w:cs="Tahoma"/>
        </w:rPr>
        <w:t>2</w:t>
      </w:r>
      <w:r w:rsidR="007A1DF6">
        <w:rPr>
          <w:rFonts w:ascii="Tahoma" w:hAnsi="Tahoma" w:cs="Tahoma"/>
        </w:rPr>
        <w:t>3</w:t>
      </w:r>
      <w:r>
        <w:rPr>
          <w:rFonts w:ascii="Tahoma" w:hAnsi="Tahoma" w:cs="Tahoma"/>
        </w:rPr>
        <w:t>. nema d</w:t>
      </w:r>
      <w:r w:rsidRPr="00740028">
        <w:rPr>
          <w:rFonts w:ascii="Tahoma" w:hAnsi="Tahoma" w:cs="Tahoma"/>
        </w:rPr>
        <w:t>ani</w:t>
      </w:r>
      <w:r>
        <w:rPr>
          <w:rFonts w:ascii="Tahoma" w:hAnsi="Tahoma" w:cs="Tahoma"/>
        </w:rPr>
        <w:t>h</w:t>
      </w:r>
      <w:r w:rsidRPr="00740028">
        <w:rPr>
          <w:rFonts w:ascii="Tahoma" w:hAnsi="Tahoma" w:cs="Tahoma"/>
        </w:rPr>
        <w:t xml:space="preserve"> zajmov</w:t>
      </w:r>
      <w:r>
        <w:rPr>
          <w:rFonts w:ascii="Tahoma" w:hAnsi="Tahoma" w:cs="Tahoma"/>
        </w:rPr>
        <w:t>a</w:t>
      </w:r>
      <w:r w:rsidRPr="00740028">
        <w:rPr>
          <w:rFonts w:ascii="Tahoma" w:hAnsi="Tahoma" w:cs="Tahoma"/>
        </w:rPr>
        <w:t xml:space="preserve"> i primljen</w:t>
      </w:r>
      <w:r>
        <w:rPr>
          <w:rFonts w:ascii="Tahoma" w:hAnsi="Tahoma" w:cs="Tahoma"/>
        </w:rPr>
        <w:t xml:space="preserve">ih otplata, isto tako nema primljenih kredita i zajmova  te </w:t>
      </w:r>
      <w:r w:rsidRPr="00740028">
        <w:rPr>
          <w:rFonts w:ascii="Tahoma" w:hAnsi="Tahoma" w:cs="Tahoma"/>
        </w:rPr>
        <w:t>otplat</w:t>
      </w:r>
      <w:r>
        <w:rPr>
          <w:rFonts w:ascii="Tahoma" w:hAnsi="Tahoma" w:cs="Tahoma"/>
        </w:rPr>
        <w:t>a istih, kao niti robnih i financijskih najmova.</w:t>
      </w:r>
    </w:p>
    <w:p w14:paraId="699E28EF" w14:textId="77777777" w:rsidR="00740028" w:rsidRPr="00740028" w:rsidRDefault="00740028" w:rsidP="0074002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Kako se ustanova nije zaduživala, u isto vrijeme nema iskazanih dospjelih kamata na kredite i zajmove.</w:t>
      </w:r>
      <w:r w:rsidRPr="00740028">
        <w:rPr>
          <w:rFonts w:ascii="Tahoma" w:hAnsi="Tahoma" w:cs="Tahoma"/>
        </w:rPr>
        <w:t xml:space="preserve"> </w:t>
      </w:r>
    </w:p>
    <w:p w14:paraId="73954A56" w14:textId="77777777" w:rsidR="006B518D" w:rsidRDefault="006B518D" w:rsidP="00365833">
      <w:pPr>
        <w:jc w:val="right"/>
        <w:rPr>
          <w:rFonts w:ascii="Tahoma" w:hAnsi="Tahoma" w:cs="Tahoma"/>
        </w:rPr>
      </w:pPr>
    </w:p>
    <w:p w14:paraId="4151CC90" w14:textId="5D935A65" w:rsidR="006B518D" w:rsidRDefault="00BC418B" w:rsidP="00BC41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 Vukovaru, </w:t>
      </w:r>
      <w:r w:rsidR="007A1DF6">
        <w:rPr>
          <w:rFonts w:ascii="Tahoma" w:hAnsi="Tahoma" w:cs="Tahoma"/>
        </w:rPr>
        <w:t>30.01</w:t>
      </w:r>
      <w:r w:rsidR="00170925">
        <w:rPr>
          <w:rFonts w:ascii="Tahoma" w:hAnsi="Tahoma" w:cs="Tahoma"/>
        </w:rPr>
        <w:t>.202</w:t>
      </w:r>
      <w:r w:rsidR="007A1DF6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7A218BF2" w14:textId="77777777" w:rsidR="006B518D" w:rsidRDefault="006B518D" w:rsidP="00365833">
      <w:pPr>
        <w:jc w:val="right"/>
        <w:rPr>
          <w:rFonts w:ascii="Tahoma" w:hAnsi="Tahoma" w:cs="Tahoma"/>
        </w:rPr>
      </w:pPr>
    </w:p>
    <w:p w14:paraId="1A57B169" w14:textId="1EA0576E" w:rsidR="00BC418B" w:rsidRDefault="00BC418B" w:rsidP="00BC418B">
      <w:pPr>
        <w:rPr>
          <w:rFonts w:ascii="Tahoma" w:hAnsi="Tahoma" w:cs="Tahoma"/>
        </w:rPr>
      </w:pPr>
      <w:r>
        <w:rPr>
          <w:rFonts w:ascii="Tahoma" w:hAnsi="Tahoma" w:cs="Tahoma"/>
        </w:rPr>
        <w:t>Bilješke sastavio:</w:t>
      </w:r>
    </w:p>
    <w:p w14:paraId="0846D5E8" w14:textId="5668A8A3" w:rsidR="00BC418B" w:rsidRDefault="00BC418B" w:rsidP="00BC418B">
      <w:pPr>
        <w:rPr>
          <w:rFonts w:ascii="Tahoma" w:hAnsi="Tahoma" w:cs="Tahoma"/>
        </w:rPr>
      </w:pPr>
      <w:r>
        <w:rPr>
          <w:rFonts w:ascii="Tahoma" w:hAnsi="Tahoma" w:cs="Tahoma"/>
        </w:rPr>
        <w:t>Davorin Peti</w:t>
      </w:r>
    </w:p>
    <w:p w14:paraId="081A60E4" w14:textId="7703BEFA" w:rsidR="00BC418B" w:rsidRDefault="00BC418B" w:rsidP="00BC418B">
      <w:pPr>
        <w:rPr>
          <w:rFonts w:ascii="Tahoma" w:hAnsi="Tahoma" w:cs="Tahoma"/>
        </w:rPr>
      </w:pPr>
    </w:p>
    <w:p w14:paraId="0182D552" w14:textId="40CB367B" w:rsidR="00BC418B" w:rsidRDefault="00BC418B" w:rsidP="00BC418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Ravnatelj:</w:t>
      </w:r>
    </w:p>
    <w:p w14:paraId="7402C8BC" w14:textId="4A3CD22C" w:rsidR="00365833" w:rsidRPr="00EC1AD5" w:rsidRDefault="00365833" w:rsidP="00BC418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Petar Elez, prof.</w:t>
      </w:r>
    </w:p>
    <w:sectPr w:rsidR="00365833" w:rsidRPr="00EC1AD5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C888" w14:textId="77777777" w:rsidR="00834132" w:rsidRDefault="00834132" w:rsidP="00365833">
      <w:r>
        <w:separator/>
      </w:r>
    </w:p>
  </w:endnote>
  <w:endnote w:type="continuationSeparator" w:id="0">
    <w:p w14:paraId="23F317E1" w14:textId="77777777" w:rsidR="00834132" w:rsidRDefault="00834132" w:rsidP="0036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504F" w14:textId="77777777" w:rsidR="00365833" w:rsidRDefault="00365833" w:rsidP="00176B53">
    <w:pPr>
      <w:pStyle w:val="Podnoje"/>
      <w:framePr w:wrap="none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14:paraId="2F13DED0" w14:textId="77777777" w:rsidR="00365833" w:rsidRDefault="00365833" w:rsidP="0036583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3739"/>
      <w:docPartObj>
        <w:docPartGallery w:val="Page Numbers (Bottom of Page)"/>
        <w:docPartUnique/>
      </w:docPartObj>
    </w:sdtPr>
    <w:sdtEndPr/>
    <w:sdtContent>
      <w:p w14:paraId="2C5531D2" w14:textId="50C42E08" w:rsidR="00DC4A72" w:rsidRDefault="00DC4A7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ECA1A" w14:textId="77777777" w:rsidR="00365833" w:rsidRDefault="00365833" w:rsidP="0036583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FF2B" w14:textId="77777777" w:rsidR="00834132" w:rsidRDefault="00834132" w:rsidP="00365833">
      <w:r>
        <w:separator/>
      </w:r>
    </w:p>
  </w:footnote>
  <w:footnote w:type="continuationSeparator" w:id="0">
    <w:p w14:paraId="4C89E7FF" w14:textId="77777777" w:rsidR="00834132" w:rsidRDefault="00834132" w:rsidP="0036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98"/>
    <w:rsid w:val="00043611"/>
    <w:rsid w:val="000444AB"/>
    <w:rsid w:val="00044D3C"/>
    <w:rsid w:val="000576C8"/>
    <w:rsid w:val="000646E6"/>
    <w:rsid w:val="000A1C41"/>
    <w:rsid w:val="000A5039"/>
    <w:rsid w:val="000C79C1"/>
    <w:rsid w:val="000D0460"/>
    <w:rsid w:val="000E383E"/>
    <w:rsid w:val="000E3A2D"/>
    <w:rsid w:val="000F27C4"/>
    <w:rsid w:val="000F7F85"/>
    <w:rsid w:val="00104821"/>
    <w:rsid w:val="001270F4"/>
    <w:rsid w:val="001445BB"/>
    <w:rsid w:val="001448FA"/>
    <w:rsid w:val="0015758D"/>
    <w:rsid w:val="00161EA3"/>
    <w:rsid w:val="00170925"/>
    <w:rsid w:val="001726E6"/>
    <w:rsid w:val="00176B53"/>
    <w:rsid w:val="001823AB"/>
    <w:rsid w:val="001C7326"/>
    <w:rsid w:val="001F43E0"/>
    <w:rsid w:val="00201046"/>
    <w:rsid w:val="0025306A"/>
    <w:rsid w:val="002650BF"/>
    <w:rsid w:val="002766AF"/>
    <w:rsid w:val="00290122"/>
    <w:rsid w:val="002B4C9F"/>
    <w:rsid w:val="002C448E"/>
    <w:rsid w:val="002E1B9E"/>
    <w:rsid w:val="00302948"/>
    <w:rsid w:val="003209F6"/>
    <w:rsid w:val="00341BE1"/>
    <w:rsid w:val="00365833"/>
    <w:rsid w:val="003758C2"/>
    <w:rsid w:val="00392A97"/>
    <w:rsid w:val="003B13A5"/>
    <w:rsid w:val="003C5113"/>
    <w:rsid w:val="00420289"/>
    <w:rsid w:val="0042328E"/>
    <w:rsid w:val="004303F3"/>
    <w:rsid w:val="00487B38"/>
    <w:rsid w:val="004965C7"/>
    <w:rsid w:val="004A3C8A"/>
    <w:rsid w:val="004B3DB1"/>
    <w:rsid w:val="004D2914"/>
    <w:rsid w:val="004D3FEA"/>
    <w:rsid w:val="004D472A"/>
    <w:rsid w:val="004E4364"/>
    <w:rsid w:val="004F2471"/>
    <w:rsid w:val="00504E0B"/>
    <w:rsid w:val="005071CB"/>
    <w:rsid w:val="00507CA7"/>
    <w:rsid w:val="005254C7"/>
    <w:rsid w:val="00536D1C"/>
    <w:rsid w:val="00542BA5"/>
    <w:rsid w:val="00547824"/>
    <w:rsid w:val="00556CDD"/>
    <w:rsid w:val="00571F1F"/>
    <w:rsid w:val="005726C2"/>
    <w:rsid w:val="005968BB"/>
    <w:rsid w:val="005B35CB"/>
    <w:rsid w:val="005D3CFD"/>
    <w:rsid w:val="005E5BA8"/>
    <w:rsid w:val="005F35EF"/>
    <w:rsid w:val="005F39DD"/>
    <w:rsid w:val="006038D8"/>
    <w:rsid w:val="006206F8"/>
    <w:rsid w:val="00627DFB"/>
    <w:rsid w:val="006376A0"/>
    <w:rsid w:val="00652A37"/>
    <w:rsid w:val="006713F5"/>
    <w:rsid w:val="006736F4"/>
    <w:rsid w:val="00677F3C"/>
    <w:rsid w:val="006917BF"/>
    <w:rsid w:val="00697CBA"/>
    <w:rsid w:val="006A089C"/>
    <w:rsid w:val="006A2C98"/>
    <w:rsid w:val="006B0279"/>
    <w:rsid w:val="006B27D4"/>
    <w:rsid w:val="006B518D"/>
    <w:rsid w:val="006B7C05"/>
    <w:rsid w:val="006C2DB9"/>
    <w:rsid w:val="006C56C5"/>
    <w:rsid w:val="006D3041"/>
    <w:rsid w:val="006E6BDE"/>
    <w:rsid w:val="007011D1"/>
    <w:rsid w:val="00711DD4"/>
    <w:rsid w:val="00722EE2"/>
    <w:rsid w:val="00726B54"/>
    <w:rsid w:val="0073164A"/>
    <w:rsid w:val="00740028"/>
    <w:rsid w:val="00763A99"/>
    <w:rsid w:val="00766207"/>
    <w:rsid w:val="007A1DF6"/>
    <w:rsid w:val="007A6FB4"/>
    <w:rsid w:val="007E70EC"/>
    <w:rsid w:val="007F1647"/>
    <w:rsid w:val="008317B6"/>
    <w:rsid w:val="008334CE"/>
    <w:rsid w:val="00834132"/>
    <w:rsid w:val="0084466D"/>
    <w:rsid w:val="008579FF"/>
    <w:rsid w:val="00864E0F"/>
    <w:rsid w:val="00884176"/>
    <w:rsid w:val="008A6CE5"/>
    <w:rsid w:val="008C6574"/>
    <w:rsid w:val="008C6941"/>
    <w:rsid w:val="008D7DF0"/>
    <w:rsid w:val="008E35D1"/>
    <w:rsid w:val="008E3853"/>
    <w:rsid w:val="008E4C5B"/>
    <w:rsid w:val="008F4A2D"/>
    <w:rsid w:val="00922919"/>
    <w:rsid w:val="00936F6D"/>
    <w:rsid w:val="00944280"/>
    <w:rsid w:val="00954D86"/>
    <w:rsid w:val="00956D77"/>
    <w:rsid w:val="00980E2E"/>
    <w:rsid w:val="009871B2"/>
    <w:rsid w:val="009B01B0"/>
    <w:rsid w:val="009B769B"/>
    <w:rsid w:val="009C6C38"/>
    <w:rsid w:val="00A00BCB"/>
    <w:rsid w:val="00A10712"/>
    <w:rsid w:val="00A35A3D"/>
    <w:rsid w:val="00A4465F"/>
    <w:rsid w:val="00A53DC5"/>
    <w:rsid w:val="00A54E88"/>
    <w:rsid w:val="00A73908"/>
    <w:rsid w:val="00A805FD"/>
    <w:rsid w:val="00A93998"/>
    <w:rsid w:val="00AA53E2"/>
    <w:rsid w:val="00AA5A8A"/>
    <w:rsid w:val="00AA64EC"/>
    <w:rsid w:val="00AB4653"/>
    <w:rsid w:val="00AE0EB8"/>
    <w:rsid w:val="00B20BE0"/>
    <w:rsid w:val="00B46A1B"/>
    <w:rsid w:val="00B522A3"/>
    <w:rsid w:val="00B64FC2"/>
    <w:rsid w:val="00B80401"/>
    <w:rsid w:val="00B81CC8"/>
    <w:rsid w:val="00B83676"/>
    <w:rsid w:val="00B967BC"/>
    <w:rsid w:val="00B978ED"/>
    <w:rsid w:val="00BB1485"/>
    <w:rsid w:val="00BC418B"/>
    <w:rsid w:val="00C0461B"/>
    <w:rsid w:val="00C103CB"/>
    <w:rsid w:val="00C21430"/>
    <w:rsid w:val="00C62542"/>
    <w:rsid w:val="00C636DA"/>
    <w:rsid w:val="00C648CD"/>
    <w:rsid w:val="00CA36F1"/>
    <w:rsid w:val="00CD4177"/>
    <w:rsid w:val="00CE30E0"/>
    <w:rsid w:val="00CE3CD6"/>
    <w:rsid w:val="00CE5CE1"/>
    <w:rsid w:val="00CE6537"/>
    <w:rsid w:val="00CF1127"/>
    <w:rsid w:val="00CF4DD8"/>
    <w:rsid w:val="00D55DF4"/>
    <w:rsid w:val="00D60856"/>
    <w:rsid w:val="00D636E3"/>
    <w:rsid w:val="00D8199B"/>
    <w:rsid w:val="00DC4A72"/>
    <w:rsid w:val="00DE15EC"/>
    <w:rsid w:val="00DE2443"/>
    <w:rsid w:val="00DF1C50"/>
    <w:rsid w:val="00DF54B0"/>
    <w:rsid w:val="00E1091D"/>
    <w:rsid w:val="00E11ABC"/>
    <w:rsid w:val="00E2697A"/>
    <w:rsid w:val="00E3108B"/>
    <w:rsid w:val="00E424C3"/>
    <w:rsid w:val="00E721AC"/>
    <w:rsid w:val="00E760BB"/>
    <w:rsid w:val="00EA0112"/>
    <w:rsid w:val="00EA728F"/>
    <w:rsid w:val="00EC1AD5"/>
    <w:rsid w:val="00F03B77"/>
    <w:rsid w:val="00F22B15"/>
    <w:rsid w:val="00F418E2"/>
    <w:rsid w:val="00F4478E"/>
    <w:rsid w:val="00F66EE5"/>
    <w:rsid w:val="00F749F2"/>
    <w:rsid w:val="00F82A08"/>
    <w:rsid w:val="00FC4E24"/>
    <w:rsid w:val="00FC7EFD"/>
    <w:rsid w:val="00FD0AD0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B33D1"/>
  <w15:chartTrackingRefBased/>
  <w15:docId w15:val="{35C7CEE5-6851-4AB5-8B4B-D6E3D5B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0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B20BE0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B20BE0"/>
    <w:rPr>
      <w:color w:val="800080"/>
      <w:u w:val="single"/>
    </w:rPr>
  </w:style>
  <w:style w:type="paragraph" w:customStyle="1" w:styleId="msonormal0">
    <w:name w:val="msonormal"/>
    <w:basedOn w:val="Normal"/>
    <w:rsid w:val="00B20BE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20BE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B20B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"/>
    <w:rsid w:val="00B20B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B20BE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72">
    <w:name w:val="xl72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73">
    <w:name w:val="xl73"/>
    <w:basedOn w:val="Normal"/>
    <w:rsid w:val="00B20BE0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6">
    <w:name w:val="xl76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20BE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83">
    <w:name w:val="xl83"/>
    <w:basedOn w:val="Normal"/>
    <w:rsid w:val="00B20BE0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84">
    <w:name w:val="xl84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/>
      <w:textAlignment w:val="center"/>
    </w:pPr>
  </w:style>
  <w:style w:type="paragraph" w:styleId="Podnoje">
    <w:name w:val="footer"/>
    <w:basedOn w:val="Normal"/>
    <w:link w:val="PodnojeChar"/>
    <w:uiPriority w:val="99"/>
    <w:unhideWhenUsed/>
    <w:rsid w:val="003658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65833"/>
    <w:rPr>
      <w:sz w:val="24"/>
      <w:szCs w:val="24"/>
    </w:rPr>
  </w:style>
  <w:style w:type="character" w:styleId="Brojstranice">
    <w:name w:val="page number"/>
    <w:uiPriority w:val="99"/>
    <w:semiHidden/>
    <w:unhideWhenUsed/>
    <w:rsid w:val="00365833"/>
  </w:style>
  <w:style w:type="paragraph" w:styleId="Zaglavlje">
    <w:name w:val="header"/>
    <w:basedOn w:val="Normal"/>
    <w:link w:val="ZaglavljeChar"/>
    <w:uiPriority w:val="99"/>
    <w:unhideWhenUsed/>
    <w:rsid w:val="00DC4A7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4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248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FINANCIJSKE IZVJEŠTAJE</vt:lpstr>
      <vt:lpstr>BILJEŠKE UZ FINANCIJSKE IZVJEŠTAJE</vt:lpstr>
    </vt:vector>
  </TitlesOfParts>
  <Company>UGD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FINANCIJSKE IZVJEŠTAJE</dc:title>
  <dc:subject/>
  <dc:creator>davorin@tensit.com.hr</dc:creator>
  <cp:keywords/>
  <cp:lastModifiedBy>Davorin Peti</cp:lastModifiedBy>
  <cp:revision>19</cp:revision>
  <cp:lastPrinted>2021-02-01T10:57:00Z</cp:lastPrinted>
  <dcterms:created xsi:type="dcterms:W3CDTF">2024-01-31T09:11:00Z</dcterms:created>
  <dcterms:modified xsi:type="dcterms:W3CDTF">2024-01-31T09:26:00Z</dcterms:modified>
</cp:coreProperties>
</file>